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CAB30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3550354B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1194474" w14:textId="5D09AAFB" w:rsidR="0022631D" w:rsidRPr="0022631D" w:rsidRDefault="00EA77F9" w:rsidP="00EA77F9">
      <w:pPr>
        <w:spacing w:before="0" w:after="0"/>
        <w:ind w:left="0" w:firstLine="72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 w:cs="Sylfaen"/>
          <w:sz w:val="20"/>
          <w:lang w:val="af-ZA"/>
        </w:rPr>
        <w:t>«</w:t>
      </w:r>
      <w:r w:rsidRPr="00650A23">
        <w:rPr>
          <w:rFonts w:ascii="GHEA Grapalat" w:hAnsi="GHEA Grapalat" w:cs="Sylfaen"/>
          <w:sz w:val="20"/>
          <w:lang w:val="af-ZA"/>
        </w:rPr>
        <w:t>Երևանի աղբահանություն և սանիտարական մաքրում</w:t>
      </w:r>
      <w:r>
        <w:rPr>
          <w:rFonts w:ascii="GHEA Grapalat" w:hAnsi="GHEA Grapalat" w:cs="Sylfaen"/>
          <w:sz w:val="20"/>
          <w:lang w:val="af-ZA"/>
        </w:rPr>
        <w:t>»</w:t>
      </w:r>
      <w:r w:rsidRPr="00650A23">
        <w:rPr>
          <w:rFonts w:ascii="GHEA Grapalat" w:hAnsi="GHEA Grapalat" w:cs="Sylfaen"/>
          <w:sz w:val="20"/>
          <w:lang w:val="af-ZA"/>
        </w:rPr>
        <w:t xml:space="preserve"> համայնքային հիմնարկը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համար </w:t>
      </w:r>
      <w:r w:rsidR="00AB229A" w:rsidRPr="00AB229A">
        <w:rPr>
          <w:rFonts w:ascii="GHEA Grapalat" w:hAnsi="GHEA Grapalat" w:cs="Sylfaen"/>
          <w:b/>
          <w:sz w:val="20"/>
          <w:lang w:val="hy-AM"/>
        </w:rPr>
        <w:t>ճ</w:t>
      </w:r>
      <w:r w:rsidR="00AB229A" w:rsidRPr="00AB229A">
        <w:rPr>
          <w:rFonts w:ascii="GHEA Grapalat" w:hAnsi="GHEA Grapalat" w:cs="Sylfaen"/>
          <w:b/>
          <w:sz w:val="20"/>
          <w:lang w:val="af-ZA"/>
        </w:rPr>
        <w:t>անապարհային  աղ</w:t>
      </w:r>
      <w:r w:rsidR="00AB229A" w:rsidRPr="00AB229A">
        <w:rPr>
          <w:rFonts w:ascii="GHEA Grapalat" w:hAnsi="GHEA Grapalat" w:cs="Sylfaen"/>
          <w:b/>
          <w:sz w:val="20"/>
          <w:lang w:val="hy-AM"/>
        </w:rPr>
        <w:t>ի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ձեռքբերման նպատակով կազմակերպված «</w:t>
      </w:r>
      <w:r w:rsidRPr="00623142">
        <w:rPr>
          <w:rFonts w:ascii="GHEA Grapalat" w:hAnsi="GHEA Grapalat" w:cs="Sylfaen"/>
          <w:sz w:val="20"/>
          <w:lang w:val="af-ZA"/>
        </w:rPr>
        <w:t>ԵԱՍՄ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50A23">
        <w:rPr>
          <w:rFonts w:ascii="GHEA Grapalat" w:hAnsi="GHEA Grapalat" w:cs="Sylfaen"/>
          <w:sz w:val="20"/>
          <w:lang w:val="af-ZA"/>
        </w:rPr>
        <w:t>ԳՀ</w:t>
      </w:r>
      <w:r w:rsidR="00AB229A">
        <w:rPr>
          <w:rFonts w:ascii="GHEA Grapalat" w:hAnsi="GHEA Grapalat" w:cs="Sylfaen"/>
          <w:sz w:val="20"/>
          <w:lang w:val="hy-AM"/>
        </w:rPr>
        <w:t>ԱՊ</w:t>
      </w:r>
      <w:r w:rsidRPr="00650A23">
        <w:rPr>
          <w:rFonts w:ascii="GHEA Grapalat" w:hAnsi="GHEA Grapalat" w:cs="Sylfaen"/>
          <w:sz w:val="20"/>
          <w:lang w:val="af-ZA"/>
        </w:rPr>
        <w:t>ՁԲ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23142">
        <w:rPr>
          <w:rFonts w:ascii="GHEA Grapalat" w:hAnsi="GHEA Grapalat" w:cs="Sylfaen"/>
          <w:sz w:val="20"/>
          <w:lang w:val="af-ZA"/>
        </w:rPr>
        <w:t>2</w:t>
      </w:r>
      <w:r w:rsidR="003904E6">
        <w:rPr>
          <w:rFonts w:ascii="GHEA Grapalat" w:hAnsi="GHEA Grapalat" w:cs="Sylfaen"/>
          <w:sz w:val="20"/>
          <w:lang w:val="af-ZA"/>
        </w:rPr>
        <w:t>4</w:t>
      </w:r>
      <w:r w:rsidRPr="004D2E80">
        <w:rPr>
          <w:rFonts w:ascii="GHEA Grapalat" w:hAnsi="GHEA Grapalat" w:cs="Sylfaen"/>
          <w:sz w:val="20"/>
          <w:lang w:val="af-ZA"/>
        </w:rPr>
        <w:t>/</w:t>
      </w:r>
      <w:r w:rsidR="007C0ACB">
        <w:rPr>
          <w:rFonts w:ascii="GHEA Grapalat" w:hAnsi="GHEA Grapalat" w:cs="Sylfaen"/>
          <w:sz w:val="20"/>
          <w:lang w:val="af-ZA"/>
        </w:rPr>
        <w:t>7</w:t>
      </w:r>
      <w:r>
        <w:rPr>
          <w:rFonts w:ascii="GHEA Grapalat" w:hAnsi="GHEA Grapalat" w:cs="Sylfaen"/>
          <w:sz w:val="20"/>
          <w:lang w:val="af-ZA"/>
        </w:rPr>
        <w:t>»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գնման ընթացակարգի արդյունքում </w:t>
      </w:r>
      <w:r w:rsidRPr="008F0C47">
        <w:rPr>
          <w:rFonts w:ascii="GHEA Grapalat" w:hAnsi="GHEA Grapalat" w:cs="Sylfaen"/>
          <w:sz w:val="20"/>
          <w:lang w:val="af-ZA"/>
        </w:rPr>
        <w:t>20</w:t>
      </w:r>
      <w:r w:rsidRPr="00623142">
        <w:rPr>
          <w:rFonts w:ascii="GHEA Grapalat" w:hAnsi="GHEA Grapalat" w:cs="Sylfaen"/>
          <w:sz w:val="20"/>
          <w:lang w:val="af-ZA"/>
        </w:rPr>
        <w:t>2</w:t>
      </w:r>
      <w:r w:rsidR="003904E6">
        <w:rPr>
          <w:rFonts w:ascii="GHEA Grapalat" w:hAnsi="GHEA Grapalat" w:cs="Sylfaen"/>
          <w:sz w:val="20"/>
          <w:lang w:val="af-ZA"/>
        </w:rPr>
        <w:t>4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թվականի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 w:rsidR="003904E6">
        <w:rPr>
          <w:rFonts w:ascii="GHEA Grapalat" w:hAnsi="GHEA Grapalat" w:cs="Sylfaen"/>
          <w:sz w:val="20"/>
          <w:lang w:val="hy-AM"/>
        </w:rPr>
        <w:t>փետրվարի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 w:rsidR="007C0ACB">
        <w:rPr>
          <w:rFonts w:ascii="GHEA Grapalat" w:hAnsi="GHEA Grapalat" w:cs="Sylfaen"/>
          <w:sz w:val="20"/>
          <w:lang w:val="hy-AM"/>
        </w:rPr>
        <w:t>27</w:t>
      </w:r>
      <w:r>
        <w:rPr>
          <w:rFonts w:ascii="GHEA Grapalat" w:hAnsi="GHEA Grapalat" w:cs="Sylfaen"/>
          <w:sz w:val="20"/>
          <w:lang w:val="af-ZA"/>
        </w:rPr>
        <w:t>-ին կնքված N «</w:t>
      </w:r>
      <w:r w:rsidR="00AB229A" w:rsidRPr="00623142">
        <w:rPr>
          <w:rFonts w:ascii="GHEA Grapalat" w:hAnsi="GHEA Grapalat" w:cs="Sylfaen"/>
          <w:sz w:val="20"/>
          <w:lang w:val="af-ZA"/>
        </w:rPr>
        <w:t>ԵԱՍՄ</w:t>
      </w:r>
      <w:r w:rsidR="00AB229A" w:rsidRPr="004D2E80">
        <w:rPr>
          <w:rFonts w:ascii="GHEA Grapalat" w:hAnsi="GHEA Grapalat" w:cs="Sylfaen"/>
          <w:sz w:val="20"/>
          <w:lang w:val="af-ZA"/>
        </w:rPr>
        <w:t>-</w:t>
      </w:r>
      <w:r w:rsidR="00AB229A" w:rsidRPr="00650A23">
        <w:rPr>
          <w:rFonts w:ascii="GHEA Grapalat" w:hAnsi="GHEA Grapalat" w:cs="Sylfaen"/>
          <w:sz w:val="20"/>
          <w:lang w:val="af-ZA"/>
        </w:rPr>
        <w:t>ԳՀ</w:t>
      </w:r>
      <w:r w:rsidR="00AB229A">
        <w:rPr>
          <w:rFonts w:ascii="GHEA Grapalat" w:hAnsi="GHEA Grapalat" w:cs="Sylfaen"/>
          <w:sz w:val="20"/>
          <w:lang w:val="hy-AM"/>
        </w:rPr>
        <w:t>ԱՊ</w:t>
      </w:r>
      <w:r w:rsidR="00AB229A" w:rsidRPr="00650A23">
        <w:rPr>
          <w:rFonts w:ascii="GHEA Grapalat" w:hAnsi="GHEA Grapalat" w:cs="Sylfaen"/>
          <w:sz w:val="20"/>
          <w:lang w:val="af-ZA"/>
        </w:rPr>
        <w:t>ՁԲ</w:t>
      </w:r>
      <w:r w:rsidR="00AB229A" w:rsidRPr="004D2E80">
        <w:rPr>
          <w:rFonts w:ascii="GHEA Grapalat" w:hAnsi="GHEA Grapalat" w:cs="Sylfaen"/>
          <w:sz w:val="20"/>
          <w:lang w:val="af-ZA"/>
        </w:rPr>
        <w:t>-</w:t>
      </w:r>
      <w:r w:rsidR="00AB229A" w:rsidRPr="00623142">
        <w:rPr>
          <w:rFonts w:ascii="GHEA Grapalat" w:hAnsi="GHEA Grapalat" w:cs="Sylfaen"/>
          <w:sz w:val="20"/>
          <w:lang w:val="af-ZA"/>
        </w:rPr>
        <w:t>2</w:t>
      </w:r>
      <w:r w:rsidR="003904E6">
        <w:rPr>
          <w:rFonts w:ascii="GHEA Grapalat" w:hAnsi="GHEA Grapalat" w:cs="Sylfaen"/>
          <w:sz w:val="20"/>
          <w:lang w:val="hy-AM"/>
        </w:rPr>
        <w:t>4</w:t>
      </w:r>
      <w:r w:rsidR="00AB229A" w:rsidRPr="004D2E80">
        <w:rPr>
          <w:rFonts w:ascii="GHEA Grapalat" w:hAnsi="GHEA Grapalat" w:cs="Sylfaen"/>
          <w:sz w:val="20"/>
          <w:lang w:val="af-ZA"/>
        </w:rPr>
        <w:t>/</w:t>
      </w:r>
      <w:r w:rsidR="007C0ACB">
        <w:rPr>
          <w:rFonts w:ascii="GHEA Grapalat" w:hAnsi="GHEA Grapalat" w:cs="Sylfaen"/>
          <w:sz w:val="20"/>
          <w:lang w:val="hy-AM"/>
        </w:rPr>
        <w:t>7</w:t>
      </w:r>
      <w:r>
        <w:rPr>
          <w:rFonts w:ascii="GHEA Grapalat" w:hAnsi="GHEA Grapalat" w:cs="Sylfaen"/>
          <w:sz w:val="20"/>
          <w:lang w:val="af-ZA"/>
        </w:rPr>
        <w:t>»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23142">
        <w:rPr>
          <w:rFonts w:ascii="GHEA Grapalat" w:hAnsi="GHEA Grapalat" w:cs="Sylfaen"/>
          <w:sz w:val="20"/>
          <w:lang w:val="af-ZA"/>
        </w:rPr>
        <w:t>ծածկագրով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41"/>
        <w:gridCol w:w="29"/>
        <w:gridCol w:w="146"/>
        <w:gridCol w:w="144"/>
        <w:gridCol w:w="785"/>
        <w:gridCol w:w="190"/>
        <w:gridCol w:w="371"/>
        <w:gridCol w:w="11"/>
        <w:gridCol w:w="254"/>
        <w:gridCol w:w="159"/>
        <w:gridCol w:w="49"/>
        <w:gridCol w:w="603"/>
        <w:gridCol w:w="8"/>
        <w:gridCol w:w="50"/>
        <w:gridCol w:w="813"/>
        <w:gridCol w:w="332"/>
        <w:gridCol w:w="67"/>
        <w:gridCol w:w="14"/>
        <w:gridCol w:w="519"/>
        <w:gridCol w:w="204"/>
        <w:gridCol w:w="187"/>
        <w:gridCol w:w="154"/>
        <w:gridCol w:w="65"/>
        <w:gridCol w:w="667"/>
        <w:gridCol w:w="675"/>
        <w:gridCol w:w="208"/>
        <w:gridCol w:w="26"/>
        <w:gridCol w:w="186"/>
        <w:gridCol w:w="35"/>
        <w:gridCol w:w="93"/>
        <w:gridCol w:w="1942"/>
      </w:tblGrid>
      <w:tr w:rsidR="0022631D" w:rsidRPr="0022631D" w14:paraId="4A850EE8" w14:textId="77777777" w:rsidTr="00012170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2163F78D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14:paraId="131C94C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22631D" w14:paraId="4CB61768" w14:textId="77777777" w:rsidTr="00B34C5D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6D99A7FB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3ACE2FE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130FD9EE" w14:textId="7777777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14:paraId="6228375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413" w:type="dxa"/>
            <w:gridSpan w:val="11"/>
            <w:shd w:val="clear" w:color="auto" w:fill="auto"/>
            <w:vAlign w:val="center"/>
          </w:tcPr>
          <w:p w14:paraId="3BE08B3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890" w:type="dxa"/>
            <w:gridSpan w:val="7"/>
            <w:vMerge w:val="restart"/>
            <w:shd w:val="clear" w:color="auto" w:fill="auto"/>
            <w:vAlign w:val="center"/>
          </w:tcPr>
          <w:p w14:paraId="304A22DD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</w:tcPr>
          <w:p w14:paraId="27283641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22631D" w14:paraId="346E862D" w14:textId="77777777" w:rsidTr="00B34C5D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00ACC8A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7F9B4AC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0391459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77264F0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13B35FDF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413" w:type="dxa"/>
            <w:gridSpan w:val="11"/>
            <w:shd w:val="clear" w:color="auto" w:fill="auto"/>
            <w:vAlign w:val="center"/>
          </w:tcPr>
          <w:p w14:paraId="63719FB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90" w:type="dxa"/>
            <w:gridSpan w:val="7"/>
            <w:vMerge/>
            <w:shd w:val="clear" w:color="auto" w:fill="auto"/>
          </w:tcPr>
          <w:p w14:paraId="19080D30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2" w:type="dxa"/>
            <w:vMerge/>
            <w:shd w:val="clear" w:color="auto" w:fill="auto"/>
          </w:tcPr>
          <w:p w14:paraId="64EEB3A4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1D84022E" w14:textId="77777777" w:rsidTr="00B34C5D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1E3FE5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85FBF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059B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1FC98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8240E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003B4D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1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EFD5F6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9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15F001CE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3382019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5CAB" w:rsidRPr="007C0ACB" w14:paraId="2426CD31" w14:textId="77777777" w:rsidTr="00B34C5D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C547001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9D9A2" w14:textId="77777777" w:rsidR="00DB5CAB" w:rsidRPr="008338BB" w:rsidRDefault="00DB5CAB" w:rsidP="008338B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8338BB">
              <w:rPr>
                <w:rFonts w:ascii="GHEA Grapalat" w:hAnsi="GHEA Grapalat"/>
                <w:sz w:val="14"/>
                <w:szCs w:val="14"/>
                <w:lang w:val="hy-AM"/>
              </w:rPr>
              <w:t>Ճանապարհային  աղ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FF250B" w14:textId="77777777" w:rsidR="00DB5CAB" w:rsidRPr="00EA77F9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տոննա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3D0750" w14:textId="0898BC98" w:rsidR="00DB5CAB" w:rsidRPr="00EA77F9" w:rsidRDefault="007C0ACB" w:rsidP="00DB5C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4E6C9E" w14:textId="77777777" w:rsidR="00DB5CAB" w:rsidRPr="00EA77F9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A9BA40" w14:textId="570DABDD" w:rsidR="00DB5CAB" w:rsidRPr="00AB229A" w:rsidRDefault="007C0ACB" w:rsidP="00DB5C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B229A">
              <w:rPr>
                <w:rFonts w:ascii="GHEA Grapalat" w:hAnsi="GHEA Grapalat"/>
                <w:sz w:val="14"/>
                <w:szCs w:val="14"/>
                <w:lang w:val="hy-AM"/>
              </w:rPr>
              <w:t>24750000</w:t>
            </w:r>
          </w:p>
        </w:tc>
        <w:tc>
          <w:tcPr>
            <w:tcW w:w="11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5ADC5B" w14:textId="77777777" w:rsidR="00DB5CAB" w:rsidRPr="00AB229A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B229A">
              <w:rPr>
                <w:rFonts w:ascii="GHEA Grapalat" w:hAnsi="GHEA Grapalat"/>
                <w:sz w:val="14"/>
                <w:szCs w:val="14"/>
                <w:lang w:val="hy-AM"/>
              </w:rPr>
              <w:t>24750000</w:t>
            </w:r>
          </w:p>
        </w:tc>
        <w:tc>
          <w:tcPr>
            <w:tcW w:w="18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C3EDEC" w14:textId="77777777" w:rsidR="00DB5CAB" w:rsidRPr="00E40D57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E40D57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Ճանապարհային աղ /տեխնիկական խոշոր աղ/՝ ձմռանը ճանապարհների, փողոցների ձնամաքրման և սառցակալումը բացառելու համար.</w:t>
            </w:r>
          </w:p>
          <w:p w14:paraId="5D8B3EAA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մատակարարումը իրականացվելու է 8/5 ռեժիմով, օրական մատակարարման չափը՝ մինչև 150  տոննա՝ ըստ պատվիրատուի պահանջի: Պատվերը Պատվիրատուի կողմից նախապես կտրամադրվի առնվազն 1 օր առաջ:</w:t>
            </w:r>
          </w:p>
          <w:p w14:paraId="41EFE7FC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Տեխնիկական աղը պետք է համապատասխանի ներկայացված տեխնիկական պահանջներին.</w:t>
            </w:r>
          </w:p>
          <w:p w14:paraId="2BA37B6D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Նատրիումի քլորիդի զանգվածային մասը՝ ոչ պակաս 90%</w:t>
            </w:r>
          </w:p>
          <w:p w14:paraId="39C2C603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Կալցիում-իոնի զանգվածային մասը՝ ոչ ավելի 0,8%</w:t>
            </w:r>
          </w:p>
          <w:p w14:paraId="00332A86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Մագնեզիում-իոնի զանգվածային մասը՝ ոչ ավելի 0,8%</w:t>
            </w:r>
          </w:p>
          <w:p w14:paraId="45F30A75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Սուլֆատ-իոնի զանգվածային մասը՝ ոչ ավելի 2,2%</w:t>
            </w:r>
          </w:p>
          <w:p w14:paraId="17E4F1B1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Ջրում չլուծվող մնացորդի զանգվածային մասը՝ ոչ ավելի 5%</w:t>
            </w:r>
          </w:p>
          <w:p w14:paraId="4518C43B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Խոնավության զանգվածային մասը՝ ոչ ավելի 0,5%:</w:t>
            </w:r>
          </w:p>
          <w:p w14:paraId="622CD65C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Պարտադիր պայման՝</w:t>
            </w:r>
          </w:p>
          <w:p w14:paraId="6D2879D6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մատակարարումը պետք է իրականացվի մատակարարի կողմից, մատակարարը պետք է ունենա պահեստային տարածք աղի պահեստավորման համար: Պեհեստը պետք է լինի փակ և չոր, առնվազն 500մ</w:t>
            </w:r>
            <w:r w:rsidRPr="005C27F6">
              <w:rPr>
                <w:rFonts w:ascii="Times New Roman" w:eastAsia="Times New Roman" w:hAnsi="Times New Roman"/>
                <w:bCs/>
                <w:sz w:val="12"/>
                <w:szCs w:val="12"/>
                <w:lang w:val="hy-AM" w:eastAsia="ru-RU"/>
              </w:rPr>
              <w:t>․</w:t>
            </w: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ք, մուտքը նախատեսված լինի բեռնատար մեքենաների համար, պահեստի առաստաղի բարձրությունը ոչ պակաս 6 մետր։ Պահեստը պետք է շահագործվի մինչև ձմեռային սեզոնի ավարտը: Ձմեռային աշխատանքները պետք է կազմակերպվեն պահեստից, որը ձմեռվա սեզոնին պետք է շահագործվի 24/7 ռեժիմով: Պահեստը պետք է գտնվի Երևան քաղաքի տարածքում։</w:t>
            </w:r>
          </w:p>
          <w:p w14:paraId="3F38DA7B" w14:textId="36348F62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</w:p>
        </w:tc>
        <w:tc>
          <w:tcPr>
            <w:tcW w:w="19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BFD8E7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Ճանապարհային աղ /տեխնիկական խոշոր աղ/՝ ձմռանը ճանապարհների, փողոցների ձնամաքրման և սառցակալումը բացառելու համար.</w:t>
            </w:r>
          </w:p>
          <w:p w14:paraId="39F10111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մատակարարումը իրականացվելու է 8/5 ռեժիմով, օրական մատակարարման չափը՝ մինչև 150  տոննա՝ ըստ պատվիրատուի պահանջի: Պատվերը Պատվիրատուի կողմից նախապես կտրամադրվի առնվազն 1 օր առաջ:</w:t>
            </w:r>
          </w:p>
          <w:p w14:paraId="6DC2B96C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Տեխնիկական աղը պետք է համապատասխանի ներկայացված տեխնիկական պահանջներին.</w:t>
            </w:r>
          </w:p>
          <w:p w14:paraId="625052AD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Նատրիումի քլորիդի զանգվածային մասը՝ ոչ պակաս 90%</w:t>
            </w:r>
          </w:p>
          <w:p w14:paraId="3E80AD29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Կալցիում-իոնի զանգվածային մասը՝ ոչ ավելի 0,8%</w:t>
            </w:r>
          </w:p>
          <w:p w14:paraId="697FD077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Մագնեզիում-իոնի զանգվածային մասը՝ ոչ ավելի 0,8%</w:t>
            </w:r>
          </w:p>
          <w:p w14:paraId="676D4583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Սուլֆատ-իոնի զանգվածային մասը՝ ոչ ավելի 2,2%</w:t>
            </w:r>
          </w:p>
          <w:p w14:paraId="66109C16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Ջրում չլուծվող մնացորդի զանգվածային մասը՝ ոչ ավելի 5%</w:t>
            </w:r>
          </w:p>
          <w:p w14:paraId="2640EE9B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Խոնավության զանգվածային մասը՝ ոչ ավելի 0,5%:</w:t>
            </w:r>
          </w:p>
          <w:p w14:paraId="240E7864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Պարտադիր պայման՝</w:t>
            </w:r>
          </w:p>
          <w:p w14:paraId="5A2D6420" w14:textId="77777777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մատակարարումը պետք է իրականացվի մատակարարի կողմից, մատակարարը պետք է ունենա պահեստային տարածք աղի պահեստավորման համար: Պեհեստը պետք է լինի փակ և չոր, առնվազն 500մ</w:t>
            </w:r>
            <w:r w:rsidRPr="005C27F6">
              <w:rPr>
                <w:rFonts w:ascii="Times New Roman" w:eastAsia="Times New Roman" w:hAnsi="Times New Roman"/>
                <w:bCs/>
                <w:sz w:val="12"/>
                <w:szCs w:val="12"/>
                <w:lang w:val="hy-AM" w:eastAsia="ru-RU"/>
              </w:rPr>
              <w:t>․</w:t>
            </w:r>
            <w:r w:rsidRPr="005C27F6"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  <w:t>ք, մուտքը նախատեսված լինի բեռնատար մեքենաների համար, պահեստի առաստաղի բարձրությունը ոչ պակաս 6 մետր։ Պահեստը պետք է շահագործվի մինչև ձմեռային սեզոնի ավարտը: Ձմեռային աշխատանքները պետք է կազմակերպվեն պահեստից, որը ձմեռվա սեզոնին պետք է շահագործվի 24/7 ռեժիմով: Պահեստը պետք է գտնվի Երևան քաղաքի տարածքում։</w:t>
            </w:r>
          </w:p>
          <w:p w14:paraId="66DF6B5D" w14:textId="03B79DFC" w:rsidR="00DB5CAB" w:rsidRPr="005C27F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2"/>
                <w:szCs w:val="12"/>
                <w:lang w:val="hy-AM" w:eastAsia="ru-RU"/>
              </w:rPr>
            </w:pPr>
          </w:p>
        </w:tc>
      </w:tr>
      <w:tr w:rsidR="00DB5CAB" w:rsidRPr="0022631D" w14:paraId="667FAC62" w14:textId="77777777" w:rsidTr="00B34C5D">
        <w:trPr>
          <w:trHeight w:val="182"/>
        </w:trPr>
        <w:tc>
          <w:tcPr>
            <w:tcW w:w="9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A94AF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6ED24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0469C1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9C544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F1855C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961B72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7DC60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BE214D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032F4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1C973BBD" w14:textId="77777777" w:rsidTr="00012170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4B05122E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4A0D3BD5" w14:textId="77777777" w:rsidTr="00012170">
        <w:trPr>
          <w:trHeight w:val="137"/>
        </w:trPr>
        <w:tc>
          <w:tcPr>
            <w:tcW w:w="436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DB9102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84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56E147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«Գնումների մասին» ՀՀ օրենքի 22-րդ հոդվածի 1-ին կետի և ՀՀ կառավարության 04.05.2017թ. 526-Ն որոշմամբ հաստատված կարգի 23-րդ կետի 2-րդ ենթակետ</w:t>
            </w:r>
          </w:p>
        </w:tc>
      </w:tr>
      <w:tr w:rsidR="00DB5CAB" w:rsidRPr="0022631D" w14:paraId="0BC5CE53" w14:textId="77777777" w:rsidTr="00012170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8BD2873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1370CD61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8F415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708B0BB" w14:textId="77291D12" w:rsidR="00DB5CAB" w:rsidRPr="00876186" w:rsidRDefault="007C0AC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25</w:t>
            </w:r>
            <w:r w:rsidR="004A06E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.01</w:t>
            </w:r>
            <w:r w:rsidR="00DB5CAB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="00DB5CAB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202</w:t>
            </w:r>
            <w:r w:rsidR="004A06EE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DB5CAB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թ</w:t>
            </w:r>
            <w:r w:rsidR="00DB5CAB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</w:p>
        </w:tc>
      </w:tr>
      <w:tr w:rsidR="00DB5CAB" w:rsidRPr="0022631D" w14:paraId="7AABAD89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3B4BD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9A0D5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BF3FA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73188082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D5A61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10D96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2FEDE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241887BD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6F0B8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Հրավերի վերաբերյալ պարզաբանումների ամսաթիվը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D6F21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D05E1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 ստացման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747C1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DB5CAB" w:rsidRPr="0022631D" w14:paraId="0343316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C2238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99FE7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8276E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D5784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61F39397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CB1D13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2747E1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D7BC0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135A3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284D48E7" w14:textId="77777777" w:rsidTr="00012170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871FEEA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454E8C61" w14:textId="77777777" w:rsidTr="00532CB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7F27CFE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6CB1E327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14:paraId="7F6448EC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DB5CAB" w:rsidRPr="0022631D" w14:paraId="345FECE0" w14:textId="77777777" w:rsidTr="00B97758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716C4ECF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631858C7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3"/>
            <w:shd w:val="clear" w:color="auto" w:fill="auto"/>
            <w:vAlign w:val="center"/>
          </w:tcPr>
          <w:p w14:paraId="3812B49E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40A7E192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03858585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DB5CAB" w:rsidRPr="0022631D" w14:paraId="6E7FD18B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F0F11A2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 1</w:t>
            </w:r>
          </w:p>
        </w:tc>
        <w:tc>
          <w:tcPr>
            <w:tcW w:w="9827" w:type="dxa"/>
            <w:gridSpan w:val="31"/>
            <w:shd w:val="clear" w:color="auto" w:fill="auto"/>
            <w:vAlign w:val="center"/>
          </w:tcPr>
          <w:p w14:paraId="60245FE6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DB5CAB" w:rsidRPr="0022631D" w14:paraId="6245503D" w14:textId="77777777" w:rsidTr="00F9151A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3896BD47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09E82955" w14:textId="18A7F109" w:rsidR="00DB5CAB" w:rsidRPr="009665EB" w:rsidRDefault="009665EB" w:rsidP="009665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9665EB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«Մաքրություն» ՍՊԸ</w:t>
            </w:r>
          </w:p>
        </w:tc>
        <w:tc>
          <w:tcPr>
            <w:tcW w:w="3250" w:type="dxa"/>
            <w:gridSpan w:val="13"/>
            <w:shd w:val="clear" w:color="auto" w:fill="auto"/>
            <w:vAlign w:val="center"/>
          </w:tcPr>
          <w:p w14:paraId="2A8661DF" w14:textId="6CDE28D0" w:rsidR="00DB5CAB" w:rsidRPr="00FE250E" w:rsidRDefault="009665E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FE250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20625</w:t>
            </w:r>
            <w:r w:rsidR="00FE250E" w:rsidRPr="00FE250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000</w:t>
            </w: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00656023" w14:textId="01C234A3" w:rsidR="00DB5CAB" w:rsidRPr="009665EB" w:rsidRDefault="00FE250E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4125000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C25D410" w14:textId="6E3B032B" w:rsidR="00DB5CAB" w:rsidRPr="009665EB" w:rsidRDefault="00FE250E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24750000</w:t>
            </w:r>
          </w:p>
        </w:tc>
      </w:tr>
      <w:tr w:rsidR="00DB5CAB" w:rsidRPr="0022631D" w14:paraId="57A19BB0" w14:textId="77777777" w:rsidTr="00F9151A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18242801" w14:textId="77777777" w:rsidR="00DB5CAB" w:rsidRPr="00876186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/>
                <w:b/>
                <w:sz w:val="14"/>
                <w:szCs w:val="14"/>
                <w:lang w:val="hy-AM" w:eastAsia="ru-RU"/>
              </w:rPr>
              <w:t>․․․․․․</w:t>
            </w:r>
          </w:p>
        </w:tc>
        <w:tc>
          <w:tcPr>
            <w:tcW w:w="2135" w:type="dxa"/>
            <w:gridSpan w:val="6"/>
            <w:shd w:val="clear" w:color="auto" w:fill="auto"/>
            <w:vAlign w:val="center"/>
          </w:tcPr>
          <w:p w14:paraId="3E1F5ACC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3"/>
            <w:shd w:val="clear" w:color="auto" w:fill="auto"/>
            <w:vAlign w:val="center"/>
          </w:tcPr>
          <w:p w14:paraId="53EB12EF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7"/>
            <w:shd w:val="clear" w:color="auto" w:fill="auto"/>
            <w:vAlign w:val="center"/>
          </w:tcPr>
          <w:p w14:paraId="7C4237F5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1369A9BE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10038B82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DDE9B95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223BE241" w14:textId="77777777" w:rsidTr="00012170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0BAEC0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DB5CAB" w:rsidRPr="0022631D" w14:paraId="2CB15D27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6E639DAB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7EA4A2F3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0C51F8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DB5CAB" w:rsidRPr="0022631D" w14:paraId="1CADDE51" w14:textId="77777777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F74A4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3A7865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2972BD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239168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8E06F7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AE16CE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DB5CAB" w:rsidRPr="0022631D" w14:paraId="7673E0EA" w14:textId="77777777" w:rsidTr="00012170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5536781B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5AA83DE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991B03F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05231724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2E3B60AC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6F880D9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00FEC936" w14:textId="77777777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56887A46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CC7C6A4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71C5B0B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05DD8A32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F0B416F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DDA0BAE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30AB5D08" w14:textId="77777777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4979DC88" w14:textId="77777777" w:rsidR="00DB5CAB" w:rsidRPr="0022631D" w:rsidRDefault="00DB5CAB" w:rsidP="00DB5CAB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14:paraId="630E24EC" w14:textId="77777777" w:rsidR="00DB5CAB" w:rsidRPr="0022631D" w:rsidRDefault="00DB5CAB" w:rsidP="00DB5CA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</w:tc>
      </w:tr>
      <w:tr w:rsidR="00DB5CAB" w:rsidRPr="0022631D" w14:paraId="22E1CAD2" w14:textId="77777777" w:rsidTr="00012170">
        <w:trPr>
          <w:trHeight w:val="289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91CD9F1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4D6DC54B" w14:textId="77777777" w:rsidTr="00012170">
        <w:trPr>
          <w:trHeight w:val="346"/>
        </w:trPr>
        <w:tc>
          <w:tcPr>
            <w:tcW w:w="49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2E8CB7" w14:textId="77777777" w:rsidR="00DB5CAB" w:rsidRPr="0022631D" w:rsidRDefault="00DB5CAB" w:rsidP="00DB5CA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23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92BAF" w14:textId="04711A25" w:rsidR="00DB5CAB" w:rsidRPr="00876186" w:rsidRDefault="00D2297A" w:rsidP="00DB5CA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</w:t>
            </w:r>
            <w:r w:rsidR="004A06E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4A06EE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2</w:t>
            </w:r>
            <w:r w:rsidR="00DB5CAB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DB5CAB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 w:rsidR="004A06EE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DB5CAB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="00DB5CAB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DB5CAB" w:rsidRPr="0022631D" w14:paraId="723F9E39" w14:textId="77777777" w:rsidTr="00B34C5D">
        <w:trPr>
          <w:trHeight w:val="92"/>
        </w:trPr>
        <w:tc>
          <w:tcPr>
            <w:tcW w:w="4975" w:type="dxa"/>
            <w:gridSpan w:val="16"/>
            <w:vMerge w:val="restart"/>
            <w:shd w:val="clear" w:color="auto" w:fill="auto"/>
            <w:vAlign w:val="center"/>
          </w:tcPr>
          <w:p w14:paraId="0736BD98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40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4208C" w14:textId="77777777" w:rsidR="00DB5CAB" w:rsidRPr="0022631D" w:rsidRDefault="00DB5CAB" w:rsidP="00DB5CA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Անգործության ժամկետի սկիզբ</w:t>
            </w:r>
          </w:p>
        </w:tc>
        <w:tc>
          <w:tcPr>
            <w:tcW w:w="383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317AC4" w14:textId="77777777" w:rsidR="00DB5CAB" w:rsidRPr="0022631D" w:rsidRDefault="00DB5CAB" w:rsidP="00DB5CA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Անգործության ժամկետի ավարտ</w:t>
            </w:r>
          </w:p>
        </w:tc>
      </w:tr>
      <w:tr w:rsidR="00DB5CAB" w:rsidRPr="0022631D" w14:paraId="636A71EC" w14:textId="77777777" w:rsidTr="00B34C5D">
        <w:trPr>
          <w:trHeight w:val="92"/>
        </w:trPr>
        <w:tc>
          <w:tcPr>
            <w:tcW w:w="4975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5D590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0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FEBBAC" w14:textId="77777777" w:rsidR="00DB5CAB" w:rsidRPr="00E77856" w:rsidRDefault="00DB5CAB" w:rsidP="00DB5CAB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383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727E77" w14:textId="77777777" w:rsidR="00DB5CAB" w:rsidRPr="00E77856" w:rsidRDefault="00DB5CAB" w:rsidP="00DB5CAB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DB5CAB" w:rsidRPr="0022631D" w14:paraId="17B9629A" w14:textId="77777777" w:rsidTr="00012170">
        <w:trPr>
          <w:trHeight w:val="344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5A14AA5" w14:textId="179EE40E" w:rsidR="00DB5CAB" w:rsidRPr="0022631D" w:rsidRDefault="00DB5CAB" w:rsidP="00DB5CA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D2297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645DCD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02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 w:rsidR="00645DCD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DB5CAB" w:rsidRPr="0022631D" w14:paraId="58589499" w14:textId="77777777" w:rsidTr="00012170">
        <w:trPr>
          <w:trHeight w:val="344"/>
        </w:trPr>
        <w:tc>
          <w:tcPr>
            <w:tcW w:w="49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86C70" w14:textId="77777777" w:rsidR="00DB5CAB" w:rsidRPr="0022631D" w:rsidRDefault="00DB5CAB" w:rsidP="00DB5CA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34CAE5" w14:textId="634F7A61" w:rsidR="00DB5CAB" w:rsidRPr="0022631D" w:rsidRDefault="00D2297A" w:rsidP="00DB5CA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26</w:t>
            </w:r>
            <w:r w:rsidR="00645DCD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645DCD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02</w:t>
            </w:r>
            <w:r w:rsidR="00645DCD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645DCD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 w:rsidR="00645DCD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645DCD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="00645DCD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DB5CAB" w:rsidRPr="0022631D" w14:paraId="28C9E13D" w14:textId="77777777" w:rsidTr="00012170">
        <w:trPr>
          <w:trHeight w:val="344"/>
        </w:trPr>
        <w:tc>
          <w:tcPr>
            <w:tcW w:w="49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499084" w14:textId="77777777" w:rsidR="00DB5CAB" w:rsidRPr="0022631D" w:rsidRDefault="00DB5CAB" w:rsidP="00DB5CA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23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39F71C" w14:textId="77ADFE03" w:rsidR="00DB5CAB" w:rsidRPr="0022631D" w:rsidRDefault="008F3A06" w:rsidP="00DB5CA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27</w:t>
            </w:r>
            <w:r w:rsidR="00645DCD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645DCD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02</w:t>
            </w:r>
            <w:r w:rsidR="00645DCD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645DCD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</w:t>
            </w:r>
            <w:r w:rsidR="00645DCD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4</w:t>
            </w:r>
            <w:r w:rsidR="00645DCD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թ</w:t>
            </w:r>
            <w:r w:rsidR="00645DCD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DB5CAB" w:rsidRPr="0022631D" w14:paraId="22B3AAD6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3D2A292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B5CAB" w:rsidRPr="0022631D" w14:paraId="708DE081" w14:textId="77777777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14:paraId="61AD8784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5934C07F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14:paraId="57C9B767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DB5CAB" w:rsidRPr="0022631D" w14:paraId="7887A4F3" w14:textId="77777777" w:rsidTr="0001217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0DEA98E5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7BF84F8C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9"/>
            <w:vMerge w:val="restart"/>
            <w:shd w:val="clear" w:color="auto" w:fill="auto"/>
            <w:vAlign w:val="center"/>
          </w:tcPr>
          <w:p w14:paraId="00109D35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186BAABC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7581B5C7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0C2785BB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3165" w:type="dxa"/>
            <w:gridSpan w:val="7"/>
            <w:shd w:val="clear" w:color="auto" w:fill="auto"/>
            <w:vAlign w:val="center"/>
          </w:tcPr>
          <w:p w14:paraId="634210B4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DB5CAB" w:rsidRPr="0022631D" w14:paraId="3D02A869" w14:textId="77777777" w:rsidTr="0001217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06CFFD22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742EC8C1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9"/>
            <w:vMerge/>
            <w:shd w:val="clear" w:color="auto" w:fill="auto"/>
            <w:vAlign w:val="center"/>
          </w:tcPr>
          <w:p w14:paraId="41D89849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2D57123F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0063B9AE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CD703EF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7"/>
            <w:shd w:val="clear" w:color="auto" w:fill="auto"/>
            <w:vAlign w:val="center"/>
          </w:tcPr>
          <w:p w14:paraId="2FBE9263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DB5CAB" w:rsidRPr="0022631D" w14:paraId="60060997" w14:textId="77777777" w:rsidTr="0001217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3A78A" w14:textId="77777777" w:rsidR="00DB5CAB" w:rsidRPr="0022631D" w:rsidRDefault="00DB5CAB" w:rsidP="00DB5C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3F1DC4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5D0BB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055853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1A1914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1058E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7F0B01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D5E6DA" w14:textId="77777777" w:rsidR="00DB5CAB" w:rsidRPr="0022631D" w:rsidRDefault="00DB5CAB" w:rsidP="00DB5CA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6B01C4" w:rsidRPr="0022631D" w14:paraId="29447BBE" w14:textId="77777777" w:rsidTr="00012170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62AAE23C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50B605B7" w14:textId="283F91D9" w:rsidR="006B01C4" w:rsidRPr="00AB229A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65EB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«Մաքրություն» ՍՊԸ</w:t>
            </w:r>
          </w:p>
        </w:tc>
        <w:tc>
          <w:tcPr>
            <w:tcW w:w="2089" w:type="dxa"/>
            <w:gridSpan w:val="9"/>
            <w:shd w:val="clear" w:color="auto" w:fill="auto"/>
            <w:vAlign w:val="center"/>
          </w:tcPr>
          <w:p w14:paraId="7206293A" w14:textId="5BA829FF" w:rsidR="006B01C4" w:rsidRPr="002D1614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6B01C4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ԵԱՍՄ-ԳՀԱՊՁԲ-2</w:t>
            </w:r>
            <w:r w:rsidR="00645DCD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4</w:t>
            </w:r>
            <w:r w:rsidRPr="006B01C4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/</w:t>
            </w:r>
            <w:r w:rsidR="008F3A06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7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7168778D" w14:textId="35A73796" w:rsidR="006B01C4" w:rsidRPr="006B01C4" w:rsidRDefault="008F3A06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27</w:t>
            </w:r>
            <w:r w:rsidR="006B01C4" w:rsidRPr="006B01C4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․</w:t>
            </w:r>
            <w:r w:rsidR="00645DCD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02</w:t>
            </w:r>
            <w:r w:rsidR="006B01C4" w:rsidRPr="006B01C4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․</w:t>
            </w:r>
            <w:r w:rsidR="006B01C4" w:rsidRPr="006B01C4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202</w:t>
            </w:r>
            <w:r w:rsidR="00645DCD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4</w:t>
            </w:r>
            <w:r w:rsidR="006B01C4" w:rsidRPr="006B01C4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թ</w:t>
            </w:r>
            <w:r w:rsidR="006B01C4" w:rsidRPr="006B01C4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․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4FBF4233" w14:textId="50EAB40F" w:rsidR="006B01C4" w:rsidRPr="000A089A" w:rsidRDefault="008F3A06" w:rsidP="000A089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19</w:t>
            </w:r>
            <w:r w:rsidRPr="006B01C4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․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3</w:t>
            </w:r>
            <w:r w:rsidRPr="006B01C4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․</w:t>
            </w:r>
            <w:r w:rsidRPr="006B01C4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4</w:t>
            </w:r>
            <w:r w:rsidRPr="006B01C4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թ</w:t>
            </w:r>
            <w:r w:rsidRPr="006B01C4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>․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775B809B" w14:textId="77777777" w:rsidR="006B01C4" w:rsidRPr="006B01C4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6B01C4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14:paraId="0C61B199" w14:textId="3E332D66" w:rsidR="006B01C4" w:rsidRPr="0002721F" w:rsidRDefault="008F3A06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24750000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1AE6F4A7" w14:textId="5FE463CD" w:rsidR="006B01C4" w:rsidRPr="0002721F" w:rsidRDefault="0002721F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24750000</w:t>
            </w:r>
          </w:p>
        </w:tc>
      </w:tr>
      <w:tr w:rsidR="006B01C4" w:rsidRPr="0022631D" w14:paraId="32237345" w14:textId="77777777" w:rsidTr="00012170">
        <w:trPr>
          <w:trHeight w:val="110"/>
        </w:trPr>
        <w:tc>
          <w:tcPr>
            <w:tcW w:w="814" w:type="dxa"/>
            <w:shd w:val="clear" w:color="auto" w:fill="auto"/>
            <w:vAlign w:val="center"/>
          </w:tcPr>
          <w:p w14:paraId="434BF008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14:paraId="53442BBC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9"/>
            <w:shd w:val="clear" w:color="auto" w:fill="auto"/>
            <w:vAlign w:val="center"/>
          </w:tcPr>
          <w:p w14:paraId="794EBA6A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C525CA8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5EB98573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0E41869D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14:paraId="02D5F5DA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14:paraId="6545643D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B01C4" w:rsidRPr="0022631D" w14:paraId="3AAC0EA0" w14:textId="77777777" w:rsidTr="00012170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1509F942" w14:textId="77777777" w:rsidR="006B01C4" w:rsidRPr="0022631D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մասնակցի (մասնակիցների) անվանումը և հասցեն</w:t>
            </w:r>
          </w:p>
        </w:tc>
      </w:tr>
      <w:tr w:rsidR="006B01C4" w:rsidRPr="0022631D" w14:paraId="0F7FFE87" w14:textId="77777777" w:rsidTr="0038745C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B9EC0F" w14:textId="77777777" w:rsidR="006B01C4" w:rsidRPr="0022631D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A1F6C7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279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852FE5" w14:textId="77777777" w:rsidR="006B01C4" w:rsidRPr="0022631D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1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8B4AEB" w14:textId="77777777" w:rsidR="006B01C4" w:rsidRPr="0022631D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C5F46A" w14:textId="77777777" w:rsidR="006B01C4" w:rsidRPr="0022631D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3E2E37" w14:textId="77777777" w:rsidR="006B01C4" w:rsidRPr="0022631D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Անձնագրի համարը և սերիան</w:t>
            </w:r>
          </w:p>
        </w:tc>
      </w:tr>
      <w:tr w:rsidR="0002721F" w:rsidRPr="00AB229A" w14:paraId="5EC23D79" w14:textId="77777777" w:rsidTr="0038745C">
        <w:trPr>
          <w:trHeight w:val="588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5445E7" w14:textId="77777777" w:rsidR="0002721F" w:rsidRPr="0022631D" w:rsidRDefault="0002721F" w:rsidP="000272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0A85FD" w14:textId="6C6721A3" w:rsidR="0002721F" w:rsidRPr="00192808" w:rsidRDefault="0002721F" w:rsidP="000272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65EB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«Մաքրություն» ՍՊԸ</w:t>
            </w:r>
          </w:p>
        </w:tc>
        <w:tc>
          <w:tcPr>
            <w:tcW w:w="279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A1D93D" w14:textId="406E156E" w:rsidR="0002721F" w:rsidRPr="00E40D57" w:rsidRDefault="0002721F" w:rsidP="000272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E40D57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 xml:space="preserve">Ք. Երևան, </w:t>
            </w:r>
            <w:r w:rsidR="007F5C54" w:rsidRPr="00E40D57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Ն. Շենգավիթ, 10 փ., 14/2</w:t>
            </w:r>
          </w:p>
        </w:tc>
        <w:tc>
          <w:tcPr>
            <w:tcW w:w="21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17DFE4" w14:textId="00314526" w:rsidR="0002721F" w:rsidRPr="0024518A" w:rsidRDefault="0024518A" w:rsidP="00ED4C47">
            <w:pPr>
              <w:pStyle w:val="ab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sz w:val="14"/>
                <w:szCs w:val="14"/>
                <w:lang w:val="en-US"/>
              </w:rPr>
            </w:pPr>
            <w:r w:rsidRPr="0024518A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artak2112@list.ru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F4E26E" w14:textId="62386451" w:rsidR="0002721F" w:rsidRPr="0024518A" w:rsidRDefault="0024518A" w:rsidP="0002721F">
            <w:pPr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24518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1930069485020100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9F5D11" w14:textId="683B6BEA" w:rsidR="0002721F" w:rsidRPr="0024518A" w:rsidRDefault="007F5C54" w:rsidP="0002721F">
            <w:pPr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24518A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02275509</w:t>
            </w:r>
          </w:p>
        </w:tc>
      </w:tr>
      <w:tr w:rsidR="006B01C4" w:rsidRPr="00F23EC9" w14:paraId="4931A2E5" w14:textId="77777777" w:rsidTr="0038745C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BD452A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3FE9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79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87BDD0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3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89AB2E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8DCA7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B5BD73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B01C4" w:rsidRPr="00F23EC9" w14:paraId="73BAD161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042F4ED" w14:textId="77777777" w:rsidR="006B01C4" w:rsidRPr="00056206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B01C4" w:rsidRPr="007C0ACB" w14:paraId="320281A3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FF79A9" w14:textId="77777777" w:rsidR="006B01C4" w:rsidRPr="00056206" w:rsidRDefault="006B01C4" w:rsidP="006B01C4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5620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B3950" w14:textId="77777777" w:rsidR="006B01C4" w:rsidRPr="0022631D" w:rsidRDefault="006B01C4" w:rsidP="006B01C4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6B01C4" w:rsidRPr="007C0ACB" w14:paraId="5BC84539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2534204F" w14:textId="77777777" w:rsidR="006B01C4" w:rsidRPr="0074794B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B01C4" w:rsidRPr="007C0ACB" w14:paraId="7EE5D182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2D148356" w14:textId="77777777" w:rsidR="006B01C4" w:rsidRPr="0074794B" w:rsidRDefault="006B01C4" w:rsidP="006B01C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4 օրացուցային օրվա ընթացքում:</w:t>
            </w:r>
          </w:p>
          <w:p w14:paraId="06FF35BD" w14:textId="77777777" w:rsidR="006B01C4" w:rsidRPr="0074794B" w:rsidRDefault="006B01C4" w:rsidP="006B01C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07BD4FAE" w14:textId="77777777" w:rsidR="006B01C4" w:rsidRPr="0074794B" w:rsidRDefault="006B01C4" w:rsidP="006B01C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04A68CA6" w14:textId="77777777" w:rsidR="006B01C4" w:rsidRPr="0074794B" w:rsidRDefault="006B01C4" w:rsidP="006B01C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046E65E5" w14:textId="77777777" w:rsidR="006B01C4" w:rsidRPr="0074794B" w:rsidRDefault="006B01C4" w:rsidP="006B01C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1A47AE67" w14:textId="77777777" w:rsidR="006B01C4" w:rsidRPr="0074794B" w:rsidRDefault="006B01C4" w:rsidP="006B01C4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4AFA5F56" w14:textId="77777777" w:rsidR="006B01C4" w:rsidRPr="0074794B" w:rsidRDefault="006B01C4" w:rsidP="006B01C4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02284FBF" w14:textId="77777777" w:rsidR="006B01C4" w:rsidRPr="0074794B" w:rsidRDefault="006B01C4" w:rsidP="006B01C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5F87FC45" w14:textId="77777777" w:rsidR="006B01C4" w:rsidRPr="0074794B" w:rsidRDefault="006B01C4" w:rsidP="006B01C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479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է`  easm.himnark@gmail.com: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6B01C4" w:rsidRPr="007C0ACB" w14:paraId="28E25054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51A37564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06DB5F43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B01C4" w:rsidRPr="00E56328" w14:paraId="4833A1A8" w14:textId="77777777" w:rsidTr="00E77856">
        <w:trPr>
          <w:trHeight w:val="475"/>
        </w:trPr>
        <w:tc>
          <w:tcPr>
            <w:tcW w:w="3891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0D3068D5" w14:textId="77777777" w:rsidR="006B01C4" w:rsidRPr="0022631D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321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14:paraId="15325D57" w14:textId="77777777" w:rsidR="006B01C4" w:rsidRPr="006E50E3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armeps.am, gnumner.am</w:t>
            </w:r>
          </w:p>
        </w:tc>
      </w:tr>
      <w:tr w:rsidR="006B01C4" w:rsidRPr="00E56328" w14:paraId="3CF18CB4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7FCD75B5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08298C21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B01C4" w:rsidRPr="00E56328" w14:paraId="6BD5B956" w14:textId="77777777" w:rsidTr="00E77856">
        <w:trPr>
          <w:trHeight w:val="427"/>
        </w:trPr>
        <w:tc>
          <w:tcPr>
            <w:tcW w:w="389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AFB082" w14:textId="77777777" w:rsidR="006B01C4" w:rsidRPr="0022631D" w:rsidRDefault="006B01C4" w:rsidP="006B01C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7321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1319E9" w14:textId="77777777" w:rsidR="006B01C4" w:rsidRPr="0022631D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6B01C4" w:rsidRPr="00E56328" w14:paraId="45D16837" w14:textId="77777777" w:rsidTr="00012170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1341334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B01C4" w:rsidRPr="00E56328" w14:paraId="3DFB5A5B" w14:textId="77777777" w:rsidTr="00E77856">
        <w:trPr>
          <w:trHeight w:val="427"/>
        </w:trPr>
        <w:tc>
          <w:tcPr>
            <w:tcW w:w="389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97D3E9" w14:textId="77777777" w:rsidR="006B01C4" w:rsidRPr="00E56328" w:rsidRDefault="006B01C4" w:rsidP="006B01C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7321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A94CFE" w14:textId="77777777" w:rsidR="006B01C4" w:rsidRPr="00E56328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6B01C4" w:rsidRPr="00E56328" w14:paraId="4255B27F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6EC623BB" w14:textId="77777777" w:rsidR="006B01C4" w:rsidRPr="00E56328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B01C4" w:rsidRPr="0022631D" w14:paraId="3F683262" w14:textId="77777777" w:rsidTr="00E77856">
        <w:trPr>
          <w:trHeight w:val="427"/>
        </w:trPr>
        <w:tc>
          <w:tcPr>
            <w:tcW w:w="389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AD8BD3" w14:textId="77777777" w:rsidR="006B01C4" w:rsidRPr="0022631D" w:rsidRDefault="006B01C4" w:rsidP="006B01C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7321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A07C0" w14:textId="77777777" w:rsidR="006B01C4" w:rsidRPr="0022631D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6B01C4" w:rsidRPr="0022631D" w14:paraId="0C537D11" w14:textId="77777777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14:paraId="1B61A714" w14:textId="77777777" w:rsidR="006B01C4" w:rsidRPr="0022631D" w:rsidRDefault="006B01C4" w:rsidP="006B01C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B01C4" w:rsidRPr="0022631D" w14:paraId="4539535A" w14:textId="77777777" w:rsidTr="00012170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14:paraId="79F19DA2" w14:textId="77777777" w:rsidR="006B01C4" w:rsidRPr="0022631D" w:rsidRDefault="006B01C4" w:rsidP="006B01C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6B01C4" w:rsidRPr="0022631D" w14:paraId="3305A0A4" w14:textId="77777777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3F7524" w14:textId="77777777" w:rsidR="006B01C4" w:rsidRPr="0022631D" w:rsidRDefault="006B01C4" w:rsidP="006B01C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7DD0EC" w14:textId="77777777" w:rsidR="006B01C4" w:rsidRPr="0022631D" w:rsidRDefault="006B01C4" w:rsidP="006B01C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9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C4EEB0" w14:textId="77777777" w:rsidR="006B01C4" w:rsidRPr="0022631D" w:rsidRDefault="006B01C4" w:rsidP="006B01C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6B01C4" w:rsidRPr="0022631D" w14:paraId="5B2AD07F" w14:textId="77777777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79F09116" w14:textId="77777777" w:rsidR="006B01C4" w:rsidRPr="006E50E3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Cs/>
                <w:sz w:val="14"/>
                <w:szCs w:val="14"/>
                <w:lang w:val="hy-AM" w:eastAsia="ru-RU"/>
              </w:rPr>
            </w:pPr>
            <w:r w:rsidRPr="006E50E3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Ա</w:t>
            </w:r>
            <w:r w:rsidRPr="006E50E3">
              <w:rPr>
                <w:rFonts w:ascii="Cambria Math" w:eastAsia="Times New Roman" w:hAnsi="Cambria Math"/>
                <w:bCs/>
                <w:sz w:val="14"/>
                <w:szCs w:val="14"/>
                <w:lang w:val="hy-AM" w:eastAsia="ru-RU"/>
              </w:rPr>
              <w:t>․ Ավագյան</w:t>
            </w:r>
          </w:p>
        </w:tc>
        <w:tc>
          <w:tcPr>
            <w:tcW w:w="3985" w:type="dxa"/>
            <w:gridSpan w:val="17"/>
            <w:shd w:val="clear" w:color="auto" w:fill="auto"/>
            <w:vAlign w:val="center"/>
          </w:tcPr>
          <w:p w14:paraId="1CFAED35" w14:textId="77777777" w:rsidR="006B01C4" w:rsidRPr="006E50E3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6E50E3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+37441-777-983</w:t>
            </w:r>
          </w:p>
        </w:tc>
        <w:tc>
          <w:tcPr>
            <w:tcW w:w="3897" w:type="dxa"/>
            <w:gridSpan w:val="9"/>
            <w:shd w:val="clear" w:color="auto" w:fill="auto"/>
            <w:vAlign w:val="center"/>
          </w:tcPr>
          <w:p w14:paraId="616AD99A" w14:textId="77777777" w:rsidR="006B01C4" w:rsidRPr="006E50E3" w:rsidRDefault="006B01C4" w:rsidP="006B01C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e</w:t>
            </w:r>
            <w:r w:rsidRPr="006E50E3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asm.himnark@gmail.com</w:t>
            </w:r>
          </w:p>
        </w:tc>
      </w:tr>
    </w:tbl>
    <w:p w14:paraId="148D7307" w14:textId="77777777" w:rsidR="0022631D" w:rsidRPr="005519D9" w:rsidRDefault="00156B62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b/>
          <w:strike/>
          <w:sz w:val="20"/>
          <w:szCs w:val="20"/>
          <w:lang w:val="af-ZA" w:eastAsia="ru-RU"/>
        </w:rPr>
      </w:pPr>
      <w:r>
        <w:rPr>
          <w:rFonts w:ascii="GHEA Grapalat" w:hAnsi="GHEA Grapalat" w:cs="Sylfaen"/>
          <w:b/>
          <w:sz w:val="20"/>
          <w:lang w:val="hy-AM"/>
        </w:rPr>
        <w:t xml:space="preserve">Պատվիրատու՝ </w:t>
      </w:r>
      <w:r w:rsidR="005519D9" w:rsidRPr="005519D9">
        <w:rPr>
          <w:rFonts w:ascii="GHEA Grapalat" w:hAnsi="GHEA Grapalat" w:cs="Sylfaen"/>
          <w:b/>
          <w:sz w:val="20"/>
          <w:lang w:val="af-ZA"/>
        </w:rPr>
        <w:t>«Երևանի աղբահանություն և սանիտարական մաքրում» համայնքային հիմնարկ</w:t>
      </w:r>
    </w:p>
    <w:p w14:paraId="118293AF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D7214D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0EAE0" w14:textId="77777777" w:rsidR="00D7214D" w:rsidRDefault="00D7214D" w:rsidP="0022631D">
      <w:pPr>
        <w:spacing w:before="0" w:after="0"/>
      </w:pPr>
      <w:r>
        <w:separator/>
      </w:r>
    </w:p>
  </w:endnote>
  <w:endnote w:type="continuationSeparator" w:id="0">
    <w:p w14:paraId="566E2F6F" w14:textId="77777777" w:rsidR="00D7214D" w:rsidRDefault="00D7214D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B97DF" w14:textId="77777777" w:rsidR="00D7214D" w:rsidRDefault="00D7214D" w:rsidP="0022631D">
      <w:pPr>
        <w:spacing w:before="0" w:after="0"/>
      </w:pPr>
      <w:r>
        <w:separator/>
      </w:r>
    </w:p>
  </w:footnote>
  <w:footnote w:type="continuationSeparator" w:id="0">
    <w:p w14:paraId="38ABD5A7" w14:textId="77777777" w:rsidR="00D7214D" w:rsidRDefault="00D7214D" w:rsidP="0022631D">
      <w:pPr>
        <w:spacing w:before="0" w:after="0"/>
      </w:pPr>
      <w:r>
        <w:continuationSeparator/>
      </w:r>
    </w:p>
  </w:footnote>
  <w:footnote w:id="1">
    <w:p w14:paraId="10342CEE" w14:textId="77777777" w:rsidR="0022631D" w:rsidRPr="00541A77" w:rsidRDefault="0022631D" w:rsidP="0022631D">
      <w:pPr>
        <w:pStyle w:val="a8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2">
    <w:p w14:paraId="3CAC54B1" w14:textId="77777777" w:rsidR="0022631D" w:rsidRPr="002D0BF6" w:rsidRDefault="0022631D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շրջանակներումառկա ֆինանսական միջոցներով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A39E6EA" w14:textId="77777777" w:rsidR="0022631D" w:rsidRPr="002D0BF6" w:rsidRDefault="0022631D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Եթետվյալ </w:t>
      </w:r>
      <w:r>
        <w:rPr>
          <w:rFonts w:ascii="GHEA Grapalat" w:hAnsi="GHEA Grapalat"/>
          <w:bCs/>
          <w:i/>
          <w:sz w:val="12"/>
          <w:szCs w:val="12"/>
        </w:rPr>
        <w:t>պայմանագրիշրջանակներում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նախատեսվածգումարիչափը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իսկընդհանուրգումարըլրացնելկողքի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5A5C65F7" w14:textId="77777777" w:rsidR="00DB5CAB" w:rsidRPr="002D0BF6" w:rsidRDefault="00DB5CAB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Նշվումենհրավերումկատարվածբոլորփոփոխություններիամսաթվերը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5C08F19" w14:textId="77777777" w:rsidR="00DB5CAB" w:rsidRPr="002D0BF6" w:rsidRDefault="00DB5CAB" w:rsidP="006F2779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a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գներըներկայացվածեներկուկամավելիարժույթներով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ՀայաստանիՀանրապետությանդրամով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673E67CE" w14:textId="77777777" w:rsidR="00DB5CAB" w:rsidRPr="00871366" w:rsidRDefault="00DB5CAB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Եթեպայմանագիրըկնքվելուէընդհանուրարժեքով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սակայննախատեսվածենավելիքիչմիջոցներ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ապաընդհանուրգինըլրացնել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իսկառկաֆինանսականմիջոցներիմասով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Առկաֆինանսականմիջոցներով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60212CBD" w14:textId="77777777" w:rsidR="006B01C4" w:rsidRPr="002D0BF6" w:rsidRDefault="006B01C4" w:rsidP="0022631D">
      <w:pPr>
        <w:pStyle w:val="a8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A17D3">
        <w:rPr>
          <w:rFonts w:ascii="GHEA Grapalat" w:hAnsi="GHEA Grapalat"/>
          <w:bCs/>
          <w:i/>
          <w:sz w:val="12"/>
          <w:szCs w:val="12"/>
        </w:rPr>
        <w:t>Չիլրացվում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եթեպայմանագրիկողմէհանդիսանումՀայաստանիՀանրապետությունումհարկվճարողիհաշվարկայինհաշիվչունեցողանձը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73BE45DE" w14:textId="77777777" w:rsidR="006B01C4" w:rsidRPr="0078682E" w:rsidRDefault="006B01C4" w:rsidP="006F2779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4D078F">
        <w:rPr>
          <w:rFonts w:ascii="GHEA Grapalat" w:hAnsi="GHEA Grapalat"/>
          <w:bCs/>
          <w:i/>
          <w:sz w:val="12"/>
          <w:szCs w:val="12"/>
        </w:rPr>
        <w:t>Սույնկարգավորումըհանվումէհայտարարությունից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եթեկնքվածպայմանագրիգինըչիգերազանցումգնումներիբազայինմիավորը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58B5579" w14:textId="77777777" w:rsidR="006B01C4" w:rsidRPr="0078682E" w:rsidRDefault="006B01C4" w:rsidP="004D078F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Եթեկնքվածպայմանագրիգինըգերազանցումէգնումներիբազայինմիավորըևգնումըպարունակումէպետականգաղտնիք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ապասույնկարգավորմանառաջիննախադասությունը</w:t>
      </w:r>
      <w:r>
        <w:rPr>
          <w:rFonts w:ascii="GHEA Grapalat" w:hAnsi="GHEA Grapalat"/>
          <w:bCs/>
          <w:i/>
          <w:sz w:val="12"/>
          <w:szCs w:val="12"/>
        </w:rPr>
        <w:t>շարադրվումէ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սույնընթացակարգիտվյալչափաբաժնինմասնակցելուհրավերիհիմանվրահայտներկայացրածմասնակիցներըկարողենսույնհայտարարությանմեջնշվածպատվիրատուիններկայացնելկնքվածպայմանագրիայդչափաբաժնիարդյունքիընդունմանգործընթացինպատասխանատուստորաբաժանմանհետհամատեղմասնակցելուգրավորպահանջ՝սույնհայտարարությունը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r w:rsidRPr="004D078F">
        <w:rPr>
          <w:rFonts w:ascii="GHEA Grapalat" w:hAnsi="GHEA Grapalat"/>
          <w:bCs/>
          <w:i/>
          <w:sz w:val="12"/>
          <w:szCs w:val="12"/>
        </w:rPr>
        <w:t>ուցհետո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օրացուցայինօրվաընթացքում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2D5AFEAA" w14:textId="77777777" w:rsidR="006B01C4" w:rsidRPr="00005B9C" w:rsidRDefault="006B01C4" w:rsidP="006F2779">
      <w:pPr>
        <w:pStyle w:val="a8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Սույնկարգավորմամբսահմավողժամկետըչիկարողպակասլինել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օրացուցայինօրից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933928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12170"/>
    <w:rsid w:val="0002721F"/>
    <w:rsid w:val="00030032"/>
    <w:rsid w:val="00044EA8"/>
    <w:rsid w:val="00046CCF"/>
    <w:rsid w:val="00051ECE"/>
    <w:rsid w:val="00056206"/>
    <w:rsid w:val="0007090E"/>
    <w:rsid w:val="00073D66"/>
    <w:rsid w:val="000A089A"/>
    <w:rsid w:val="000B0199"/>
    <w:rsid w:val="000E4FF1"/>
    <w:rsid w:val="000F2A94"/>
    <w:rsid w:val="000F376D"/>
    <w:rsid w:val="00100EB5"/>
    <w:rsid w:val="001021B0"/>
    <w:rsid w:val="00156B62"/>
    <w:rsid w:val="00183462"/>
    <w:rsid w:val="0018422F"/>
    <w:rsid w:val="00192808"/>
    <w:rsid w:val="001A1999"/>
    <w:rsid w:val="001C0E39"/>
    <w:rsid w:val="001C1BE1"/>
    <w:rsid w:val="001E0091"/>
    <w:rsid w:val="001E2836"/>
    <w:rsid w:val="002010AB"/>
    <w:rsid w:val="0022631D"/>
    <w:rsid w:val="0024518A"/>
    <w:rsid w:val="00295B92"/>
    <w:rsid w:val="002A1EE6"/>
    <w:rsid w:val="002D1614"/>
    <w:rsid w:val="002E4E6F"/>
    <w:rsid w:val="002E57EC"/>
    <w:rsid w:val="002F16CC"/>
    <w:rsid w:val="002F1FEB"/>
    <w:rsid w:val="00371B1D"/>
    <w:rsid w:val="0038745C"/>
    <w:rsid w:val="003904E6"/>
    <w:rsid w:val="003B2758"/>
    <w:rsid w:val="003B7524"/>
    <w:rsid w:val="003D1401"/>
    <w:rsid w:val="003D3021"/>
    <w:rsid w:val="003E3D40"/>
    <w:rsid w:val="003E6978"/>
    <w:rsid w:val="00403935"/>
    <w:rsid w:val="00433E3C"/>
    <w:rsid w:val="00434538"/>
    <w:rsid w:val="00437F53"/>
    <w:rsid w:val="00472069"/>
    <w:rsid w:val="00474C2F"/>
    <w:rsid w:val="004764CD"/>
    <w:rsid w:val="00485B63"/>
    <w:rsid w:val="004875E0"/>
    <w:rsid w:val="00490BE5"/>
    <w:rsid w:val="00493826"/>
    <w:rsid w:val="004A06EE"/>
    <w:rsid w:val="004B439E"/>
    <w:rsid w:val="004C0385"/>
    <w:rsid w:val="004D078F"/>
    <w:rsid w:val="004E376E"/>
    <w:rsid w:val="005031B3"/>
    <w:rsid w:val="00503BCC"/>
    <w:rsid w:val="00516A43"/>
    <w:rsid w:val="00546023"/>
    <w:rsid w:val="005519D9"/>
    <w:rsid w:val="005737F9"/>
    <w:rsid w:val="005C27F6"/>
    <w:rsid w:val="005C7A8D"/>
    <w:rsid w:val="005D5FBD"/>
    <w:rsid w:val="00607C9A"/>
    <w:rsid w:val="00645DCD"/>
    <w:rsid w:val="00646760"/>
    <w:rsid w:val="00646F46"/>
    <w:rsid w:val="006700B3"/>
    <w:rsid w:val="00690ECB"/>
    <w:rsid w:val="006914CF"/>
    <w:rsid w:val="006A38B4"/>
    <w:rsid w:val="006B01C4"/>
    <w:rsid w:val="006B2E21"/>
    <w:rsid w:val="006C0266"/>
    <w:rsid w:val="006E0D92"/>
    <w:rsid w:val="006E1A83"/>
    <w:rsid w:val="006E50E3"/>
    <w:rsid w:val="006F2779"/>
    <w:rsid w:val="007060FC"/>
    <w:rsid w:val="007200BA"/>
    <w:rsid w:val="0074794B"/>
    <w:rsid w:val="007732E7"/>
    <w:rsid w:val="0078682E"/>
    <w:rsid w:val="007C0ACB"/>
    <w:rsid w:val="007D1921"/>
    <w:rsid w:val="007F5C54"/>
    <w:rsid w:val="0081420B"/>
    <w:rsid w:val="008338BB"/>
    <w:rsid w:val="00857A62"/>
    <w:rsid w:val="00876186"/>
    <w:rsid w:val="00882E7B"/>
    <w:rsid w:val="008C4E62"/>
    <w:rsid w:val="008E1D87"/>
    <w:rsid w:val="008E493A"/>
    <w:rsid w:val="008E761C"/>
    <w:rsid w:val="008F3A06"/>
    <w:rsid w:val="009665EB"/>
    <w:rsid w:val="00990B45"/>
    <w:rsid w:val="009C5E0F"/>
    <w:rsid w:val="009D6C39"/>
    <w:rsid w:val="009E75FF"/>
    <w:rsid w:val="00A306F5"/>
    <w:rsid w:val="00A31820"/>
    <w:rsid w:val="00A50392"/>
    <w:rsid w:val="00AA32E4"/>
    <w:rsid w:val="00AB229A"/>
    <w:rsid w:val="00AD07B9"/>
    <w:rsid w:val="00AD59DC"/>
    <w:rsid w:val="00B33EBC"/>
    <w:rsid w:val="00B34C5D"/>
    <w:rsid w:val="00B459C3"/>
    <w:rsid w:val="00B75762"/>
    <w:rsid w:val="00B91DE2"/>
    <w:rsid w:val="00B94EA2"/>
    <w:rsid w:val="00BA03B0"/>
    <w:rsid w:val="00BB0A93"/>
    <w:rsid w:val="00BC1278"/>
    <w:rsid w:val="00BD3D4E"/>
    <w:rsid w:val="00BF1465"/>
    <w:rsid w:val="00BF4745"/>
    <w:rsid w:val="00C47526"/>
    <w:rsid w:val="00C54512"/>
    <w:rsid w:val="00C56C6B"/>
    <w:rsid w:val="00C84DF7"/>
    <w:rsid w:val="00C96337"/>
    <w:rsid w:val="00C96BED"/>
    <w:rsid w:val="00CB44D2"/>
    <w:rsid w:val="00CB5EC4"/>
    <w:rsid w:val="00CC1F23"/>
    <w:rsid w:val="00CE67A4"/>
    <w:rsid w:val="00CF1F70"/>
    <w:rsid w:val="00D027BA"/>
    <w:rsid w:val="00D2297A"/>
    <w:rsid w:val="00D350DE"/>
    <w:rsid w:val="00D36189"/>
    <w:rsid w:val="00D40A09"/>
    <w:rsid w:val="00D45200"/>
    <w:rsid w:val="00D51AE7"/>
    <w:rsid w:val="00D7214D"/>
    <w:rsid w:val="00D80C64"/>
    <w:rsid w:val="00DB4728"/>
    <w:rsid w:val="00DB5CAB"/>
    <w:rsid w:val="00DE06F1"/>
    <w:rsid w:val="00DF5D26"/>
    <w:rsid w:val="00E14DEC"/>
    <w:rsid w:val="00E243EA"/>
    <w:rsid w:val="00E33A25"/>
    <w:rsid w:val="00E40D57"/>
    <w:rsid w:val="00E4188B"/>
    <w:rsid w:val="00E43DC0"/>
    <w:rsid w:val="00E471DD"/>
    <w:rsid w:val="00E54C4D"/>
    <w:rsid w:val="00E56328"/>
    <w:rsid w:val="00E77856"/>
    <w:rsid w:val="00E81363"/>
    <w:rsid w:val="00EA01A2"/>
    <w:rsid w:val="00EA568C"/>
    <w:rsid w:val="00EA767F"/>
    <w:rsid w:val="00EA77F9"/>
    <w:rsid w:val="00EA7B84"/>
    <w:rsid w:val="00EB4303"/>
    <w:rsid w:val="00EB59EE"/>
    <w:rsid w:val="00ED4C47"/>
    <w:rsid w:val="00EE57ED"/>
    <w:rsid w:val="00EF16D0"/>
    <w:rsid w:val="00F0195E"/>
    <w:rsid w:val="00F10AFE"/>
    <w:rsid w:val="00F16997"/>
    <w:rsid w:val="00F23EC9"/>
    <w:rsid w:val="00F31004"/>
    <w:rsid w:val="00F64167"/>
    <w:rsid w:val="00F6673B"/>
    <w:rsid w:val="00F750FE"/>
    <w:rsid w:val="00F77AAD"/>
    <w:rsid w:val="00F916C4"/>
    <w:rsid w:val="00FB097B"/>
    <w:rsid w:val="00FE250E"/>
    <w:rsid w:val="00FE5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54873D"/>
  <w15:docId w15:val="{EA1BA011-450D-42CE-B4F7-A13EAD91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paragraph" w:styleId="ab">
    <w:name w:val="Normal (Web)"/>
    <w:basedOn w:val="a"/>
    <w:uiPriority w:val="99"/>
    <w:unhideWhenUsed/>
    <w:rsid w:val="006E50E3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6E50E3"/>
    <w:rPr>
      <w:color w:val="0563C1" w:themeColor="hyperlink"/>
      <w:u w:val="single"/>
    </w:rPr>
  </w:style>
  <w:style w:type="character" w:customStyle="1" w:styleId="a7">
    <w:name w:val="Абзац списка Знак"/>
    <w:link w:val="a6"/>
    <w:uiPriority w:val="34"/>
    <w:locked/>
    <w:rsid w:val="00434538"/>
    <w:rPr>
      <w:rFonts w:ascii="Calibri" w:eastAsia="Calibri" w:hAnsi="Calibri" w:cs="Times New Roman"/>
    </w:rPr>
  </w:style>
  <w:style w:type="paragraph" w:styleId="ad">
    <w:name w:val="Body Text Indent"/>
    <w:aliases w:val=" Char, Char Char Char Char,Char Char Char Char"/>
    <w:basedOn w:val="a"/>
    <w:link w:val="ae"/>
    <w:rsid w:val="00434538"/>
    <w:pPr>
      <w:spacing w:before="0" w:after="0" w:line="360" w:lineRule="auto"/>
      <w:ind w:left="0" w:firstLine="720"/>
      <w:jc w:val="both"/>
    </w:pPr>
    <w:rPr>
      <w:rFonts w:ascii="Arial LatArm" w:eastAsia="Times New Roman" w:hAnsi="Arial LatArm"/>
      <w:i/>
      <w:sz w:val="20"/>
      <w:szCs w:val="20"/>
      <w:lang w:val="en-AU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34538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8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3AECF-F837-443F-9221-142BB3A46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1094</Words>
  <Characters>6242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Arsen Avagyan</cp:lastModifiedBy>
  <cp:revision>52</cp:revision>
  <cp:lastPrinted>2021-04-06T07:47:00Z</cp:lastPrinted>
  <dcterms:created xsi:type="dcterms:W3CDTF">2021-06-28T12:08:00Z</dcterms:created>
  <dcterms:modified xsi:type="dcterms:W3CDTF">2024-02-27T07:34:00Z</dcterms:modified>
</cp:coreProperties>
</file>